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C5" w:rsidRDefault="007D7D3D">
      <w:r>
        <w:rPr>
          <w:noProof/>
          <w:lang w:eastAsia="fr-FR"/>
        </w:rPr>
        <w:pict>
          <v:roundrect id="_x0000_s1027" style="position:absolute;margin-left:111.75pt;margin-top:304.5pt;width:297pt;height:96.75pt;z-index:251659264" arcsize="10923f">
            <v:textbox>
              <w:txbxContent>
                <w:p w:rsidR="00F43CFF" w:rsidRDefault="007D7D3D" w:rsidP="007D7D3D">
                  <w:pPr>
                    <w:jc w:val="center"/>
                  </w:pPr>
                  <w:r>
                    <w:t xml:space="preserve">Ecran </w:t>
                  </w:r>
                  <w:r w:rsidRPr="007D7D3D">
                    <w:t>Asus PG221</w:t>
                  </w:r>
                  <w:r>
                    <w:t xml:space="preserve"> (22’’pouces)</w:t>
                  </w:r>
                </w:p>
                <w:p w:rsidR="007D7D3D" w:rsidRDefault="007D7D3D" w:rsidP="007D7D3D">
                  <w:pPr>
                    <w:jc w:val="center"/>
                  </w:pPr>
                  <w:r>
                    <w:t xml:space="preserve">Haut-parleurs </w:t>
                  </w:r>
                  <w:r w:rsidRPr="007D7D3D">
                    <w:t>Logitech Z-cinéma 2.1</w:t>
                  </w:r>
                </w:p>
                <w:p w:rsidR="007D7D3D" w:rsidRPr="007D7D3D" w:rsidRDefault="007D7D3D" w:rsidP="007D7D3D">
                  <w:pPr>
                    <w:jc w:val="center"/>
                    <w:rPr>
                      <w:lang w:val="en-US"/>
                    </w:rPr>
                  </w:pPr>
                  <w:r w:rsidRPr="007D7D3D">
                    <w:rPr>
                      <w:lang w:val="en-US"/>
                    </w:rPr>
                    <w:t>Webcam 2 Mpixels Logitech QuickCam Vision Pro</w:t>
                  </w:r>
                </w:p>
              </w:txbxContent>
            </v:textbox>
          </v:roundrect>
        </w:pict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2324100</wp:posOffset>
            </wp:positionV>
            <wp:extent cx="1039495" cy="295275"/>
            <wp:effectExtent l="19050" t="0" r="8255" b="0"/>
            <wp:wrapNone/>
            <wp:docPr id="28" name="Image 28" descr="http://www.materiel.net/live/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eriel.net/live/1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2324100</wp:posOffset>
            </wp:positionV>
            <wp:extent cx="1309370" cy="323850"/>
            <wp:effectExtent l="19050" t="0" r="5080" b="0"/>
            <wp:wrapNone/>
            <wp:docPr id="31" name="Image 31" descr="http://www.materiel.net/live/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eriel.net/live/7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1733550</wp:posOffset>
            </wp:positionV>
            <wp:extent cx="876300" cy="238125"/>
            <wp:effectExtent l="19050" t="0" r="0" b="0"/>
            <wp:wrapNone/>
            <wp:docPr id="25" name="Image 25" descr="http://www.materiel.net/live/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eriel.net/live/56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1733550</wp:posOffset>
            </wp:positionV>
            <wp:extent cx="1143000" cy="342900"/>
            <wp:effectExtent l="19050" t="0" r="0" b="0"/>
            <wp:wrapNone/>
            <wp:docPr id="19" name="Image 19" descr="http://www.materiel.net/live/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eriel.net/live/6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1038225</wp:posOffset>
            </wp:positionV>
            <wp:extent cx="819150" cy="457200"/>
            <wp:effectExtent l="19050" t="0" r="0" b="0"/>
            <wp:wrapNone/>
            <wp:docPr id="16" name="Image 16" descr="http://www.materiel.net/live/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eriel.net/live/78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971550</wp:posOffset>
            </wp:positionV>
            <wp:extent cx="590550" cy="457200"/>
            <wp:effectExtent l="19050" t="0" r="0" b="0"/>
            <wp:wrapNone/>
            <wp:docPr id="22" name="Image 22" descr="http://www.materiel.net/live/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eriel.net/live/23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400050</wp:posOffset>
            </wp:positionV>
            <wp:extent cx="790575" cy="390525"/>
            <wp:effectExtent l="19050" t="0" r="9525" b="0"/>
            <wp:wrapNone/>
            <wp:docPr id="13" name="Image 13" descr="http://www.materiel.net/live/248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eriel.net/live/2488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400050</wp:posOffset>
            </wp:positionV>
            <wp:extent cx="733425" cy="504825"/>
            <wp:effectExtent l="19050" t="0" r="9525" b="0"/>
            <wp:wrapNone/>
            <wp:docPr id="10" name="Image 10" descr="http://www.materiel.net/live/58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eriel.net/live/587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-238125</wp:posOffset>
            </wp:positionV>
            <wp:extent cx="1809750" cy="514350"/>
            <wp:effectExtent l="19050" t="0" r="0" b="0"/>
            <wp:wrapNone/>
            <wp:docPr id="2" name="Image 7" descr="http://www.materiel.net/live/8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eriel.net/live/866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FF">
        <w:rPr>
          <w:noProof/>
          <w:lang w:eastAsia="fr-FR"/>
        </w:rPr>
        <w:pict>
          <v:roundrect id="_x0000_s1026" style="position:absolute;margin-left:23.25pt;margin-top:-9pt;width:309pt;height:228.75pt;z-index:251658240;mso-position-horizontal-relative:text;mso-position-vertical-relative:text" arcsize="10923f">
            <v:textbox>
              <w:txbxContent>
                <w:p w:rsidR="00F43CFF" w:rsidRDefault="00F43CFF">
                  <w:r>
                    <w:t xml:space="preserve">Boitier </w:t>
                  </w:r>
                  <w:r w:rsidRPr="00F43CFF">
                    <w:t>Silverstone Grandia GD02B-MT</w:t>
                  </w:r>
                </w:p>
                <w:p w:rsidR="00F43CFF" w:rsidRDefault="00F43CFF">
                  <w:r>
                    <w:t xml:space="preserve">Carte mère </w:t>
                  </w:r>
                  <w:r w:rsidRPr="00F43CFF">
                    <w:t>Gigabyte GA-EG43M-S2H</w:t>
                  </w:r>
                </w:p>
                <w:p w:rsidR="00F43CFF" w:rsidRDefault="00F43CFF">
                  <w:r>
                    <w:t xml:space="preserve">Processeur </w:t>
                  </w:r>
                  <w:r w:rsidRPr="00F43CFF">
                    <w:t>Intel® Pentium® E5200</w:t>
                  </w:r>
                </w:p>
                <w:p w:rsidR="00F43CFF" w:rsidRDefault="00F43CFF">
                  <w:pPr>
                    <w:rPr>
                      <w:lang w:val="en-US"/>
                    </w:rPr>
                  </w:pPr>
                  <w:r w:rsidRPr="00F43CFF">
                    <w:rPr>
                      <w:lang w:val="en-US"/>
                    </w:rPr>
                    <w:t>Disque dur Western Digital Caviar RE3 S-ATA 320 Go - 16 Mo</w:t>
                  </w:r>
                </w:p>
                <w:p w:rsidR="00F43CFF" w:rsidRDefault="00F43CFF">
                  <w:r>
                    <w:rPr>
                      <w:lang w:val="en-US"/>
                    </w:rPr>
                    <w:t xml:space="preserve">Mémoire </w:t>
                  </w:r>
                  <w:r w:rsidRPr="00F43CFF">
                    <w:t>Gskill Extreme2 2 Go PC6400 MQ</w:t>
                  </w:r>
                </w:p>
                <w:p w:rsidR="00F43CFF" w:rsidRDefault="00F43CFF">
                  <w:pPr>
                    <w:rPr>
                      <w:lang w:val="en-US"/>
                    </w:rPr>
                  </w:pPr>
                  <w:r w:rsidRPr="00F43CFF">
                    <w:rPr>
                      <w:lang w:val="en-US"/>
                    </w:rPr>
                    <w:t>Tuner TV Asus My Cinema P7131-Hybrid</w:t>
                  </w:r>
                </w:p>
                <w:p w:rsidR="00F43CFF" w:rsidRDefault="00F43CFF">
                  <w:r>
                    <w:rPr>
                      <w:lang w:val="en-US"/>
                    </w:rPr>
                    <w:t xml:space="preserve">Graveur Blu Ray </w:t>
                  </w:r>
                  <w:r w:rsidRPr="00F43CFF">
                    <w:t>LG GGW-H20L</w:t>
                  </w:r>
                </w:p>
                <w:p w:rsidR="00F43CFF" w:rsidRPr="00F43CFF" w:rsidRDefault="00F43CFF">
                  <w:pPr>
                    <w:rPr>
                      <w:lang w:val="en-US"/>
                    </w:rPr>
                  </w:pPr>
                  <w:r w:rsidRPr="00F43CFF">
                    <w:t>Microsoft Windows Vista Edition Intégrale 32 bits SP1 (</w:t>
                  </w:r>
                  <w:r w:rsidR="007D7D3D" w:rsidRPr="00F43CFF">
                    <w:t>OEM</w:t>
                  </w:r>
                  <w:r w:rsidRPr="00F43CFF">
                    <w:t>)</w:t>
                  </w:r>
                </w:p>
              </w:txbxContent>
            </v:textbox>
          </v:roundrect>
        </w:pict>
      </w:r>
    </w:p>
    <w:sectPr w:rsidR="001E21C5" w:rsidSect="00F43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3CFF"/>
    <w:rsid w:val="002B5F74"/>
    <w:rsid w:val="00304378"/>
    <w:rsid w:val="00452D24"/>
    <w:rsid w:val="00594CC1"/>
    <w:rsid w:val="007D7D3D"/>
    <w:rsid w:val="008C58ED"/>
    <w:rsid w:val="00A90075"/>
    <w:rsid w:val="00B66BC7"/>
    <w:rsid w:val="00E968D4"/>
    <w:rsid w:val="00F4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7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el.net/marque.html?marque=goldstar" TargetMode="External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Foued</dc:creator>
  <cp:lastModifiedBy>Foued</cp:lastModifiedBy>
  <cp:revision>1</cp:revision>
  <dcterms:created xsi:type="dcterms:W3CDTF">2008-11-06T10:32:00Z</dcterms:created>
  <dcterms:modified xsi:type="dcterms:W3CDTF">2008-11-06T10:49:00Z</dcterms:modified>
</cp:coreProperties>
</file>